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C0" w:rsidRPr="00433DAD" w:rsidRDefault="00F23823" w:rsidP="00433DAD">
      <w:pPr>
        <w:pStyle w:val="Titolo1"/>
      </w:pPr>
      <w:r w:rsidRPr="00433DAD">
        <w:t xml:space="preserve">Privacy statement on cookies and processing of personal data on the University Portal </w:t>
      </w:r>
    </w:p>
    <w:p w:rsidR="00252BD3" w:rsidRDefault="00252BD3" w:rsidP="00252BD3">
      <w:pPr>
        <w:rPr>
          <w:rFonts w:ascii="Times New Roman" w:hAnsi="Times New Roman"/>
        </w:rPr>
      </w:pPr>
      <w:r>
        <w:rPr>
          <w:rStyle w:val="Enfasigrassetto"/>
        </w:rPr>
        <w:t>Data Controller</w:t>
      </w:r>
      <w:r>
        <w:t>:</w:t>
      </w:r>
    </w:p>
    <w:p w:rsidR="00252BD3" w:rsidRDefault="00252BD3" w:rsidP="00252BD3">
      <w:r>
        <w:t>University of L'Aquila</w:t>
      </w:r>
    </w:p>
    <w:p w:rsidR="00252BD3" w:rsidRDefault="00252BD3" w:rsidP="00ED4EF0">
      <w:r>
        <w:t>piazza Santa Margherita 2, 67100 L'Aquila (AQ)</w:t>
      </w:r>
    </w:p>
    <w:p w:rsidR="00433DAD" w:rsidRDefault="00433DAD" w:rsidP="00ED4EF0">
      <w:r>
        <w:t xml:space="preserve">PEC: </w:t>
      </w:r>
      <w:hyperlink r:id="rId7" w:history="1">
        <w:r>
          <w:rPr>
            <w:rStyle w:val="Collegamentoipertestuale"/>
          </w:rPr>
          <w:t>protocollo@pec.univaq.it</w:t>
        </w:r>
      </w:hyperlink>
    </w:p>
    <w:p w:rsidR="00252BD3" w:rsidRDefault="00252BD3" w:rsidP="00ED4EF0">
      <w:r>
        <w:rPr>
          <w:rStyle w:val="Enfasigrassetto"/>
        </w:rPr>
        <w:t>Representative</w:t>
      </w:r>
      <w:r>
        <w:t>:</w:t>
      </w:r>
    </w:p>
    <w:p w:rsidR="00252BD3" w:rsidRDefault="00252BD3" w:rsidP="00ED4EF0">
      <w:r>
        <w:t>University Rector</w:t>
      </w:r>
    </w:p>
    <w:p w:rsidR="00252BD3" w:rsidRDefault="00252BD3" w:rsidP="00ED4EF0">
      <w:r>
        <w:t>piazza Santa Margherita 2, 67100 L'Aquila (AQ)</w:t>
      </w:r>
    </w:p>
    <w:p w:rsidR="00252BD3" w:rsidRDefault="00252BD3" w:rsidP="00ED4EF0">
      <w:r>
        <w:t>phone: +39-0862432</w:t>
      </w:r>
      <w:r w:rsidR="00433DAD">
        <w:t>0</w:t>
      </w:r>
      <w:r>
        <w:t>30</w:t>
      </w:r>
    </w:p>
    <w:p w:rsidR="00433DAD" w:rsidRDefault="00252BD3" w:rsidP="00433DAD">
      <w:r>
        <w:t xml:space="preserve">e-mail: </w:t>
      </w:r>
      <w:hyperlink r:id="rId8" w:history="1">
        <w:r w:rsidR="00433DAD" w:rsidRPr="00E03017">
          <w:rPr>
            <w:rStyle w:val="Collegamentoipertestuale"/>
          </w:rPr>
          <w:t>segreteria.</w:t>
        </w:r>
        <w:r w:rsidR="00433DAD" w:rsidRPr="00E03017">
          <w:rPr>
            <w:rStyle w:val="Collegamentoipertestuale"/>
            <w:rFonts w:cstheme="minorHAnsi"/>
          </w:rPr>
          <w:t>rettrice@strutture.univaq.it</w:t>
        </w:r>
      </w:hyperlink>
      <w:r>
        <w:t xml:space="preserve">, </w:t>
      </w:r>
      <w:r w:rsidR="00433DAD">
        <w:t xml:space="preserve">PEC: </w:t>
      </w:r>
      <w:hyperlink r:id="rId9" w:history="1">
        <w:r w:rsidR="00433DAD">
          <w:rPr>
            <w:rStyle w:val="Collegamentoipertestuale"/>
          </w:rPr>
          <w:t>protocollo@pec.univaq.it</w:t>
        </w:r>
      </w:hyperlink>
    </w:p>
    <w:p w:rsidR="00252BD3" w:rsidRDefault="00252BD3" w:rsidP="00ED4EF0">
      <w:r>
        <w:rPr>
          <w:rStyle w:val="Enfasigrassetto"/>
        </w:rPr>
        <w:t>Data Protection Officer (DPO)</w:t>
      </w:r>
    </w:p>
    <w:p w:rsidR="00252BD3" w:rsidRDefault="00252BD3" w:rsidP="00ED4EF0">
      <w:r>
        <w:t>phone: +39-0862432230</w:t>
      </w:r>
    </w:p>
    <w:p w:rsidR="00252BD3" w:rsidRDefault="00252BD3" w:rsidP="00ED4EF0">
      <w:r>
        <w:t xml:space="preserve">e-mail: </w:t>
      </w:r>
      <w:hyperlink r:id="rId10" w:history="1">
        <w:r>
          <w:rPr>
            <w:rStyle w:val="Collegamentoipertestuale"/>
          </w:rPr>
          <w:t>rpd@strutture.univaq.it</w:t>
        </w:r>
      </w:hyperlink>
      <w:r>
        <w:t xml:space="preserve">, PEC: </w:t>
      </w:r>
      <w:hyperlink r:id="rId11" w:history="1">
        <w:r>
          <w:rPr>
            <w:rStyle w:val="Collegamentoipertestuale"/>
          </w:rPr>
          <w:t>protocollo@pec.univaq.it</w:t>
        </w:r>
      </w:hyperlink>
    </w:p>
    <w:p w:rsidR="00ED4EF0" w:rsidRPr="00433DAD" w:rsidRDefault="00ED4EF0" w:rsidP="00433DAD">
      <w:pPr>
        <w:pStyle w:val="Titolo2"/>
      </w:pPr>
      <w:r w:rsidRPr="00433DAD">
        <w:rPr>
          <w:rStyle w:val="Enfasigrassetto"/>
          <w:b/>
          <w:bCs w:val="0"/>
        </w:rPr>
        <w:t>Why this statement</w:t>
      </w:r>
    </w:p>
    <w:p w:rsidR="00ED4EF0" w:rsidRPr="00ED4EF0" w:rsidRDefault="00ED4EF0" w:rsidP="00ED4EF0">
      <w:pPr>
        <w:rPr>
          <w:lang w:val="en-US"/>
        </w:rPr>
      </w:pPr>
      <w:r w:rsidRPr="00ED4EF0">
        <w:rPr>
          <w:lang w:val="en-US"/>
        </w:rPr>
        <w:t xml:space="preserve">This statement is provided to give information to users who interact with the official website of the University of L’Aquila using the address </w:t>
      </w:r>
      <w:hyperlink r:id="rId12" w:history="1">
        <w:r w:rsidRPr="00ED4EF0">
          <w:rPr>
            <w:rStyle w:val="Collegamentoipertestuale"/>
            <w:lang w:val="en-US"/>
          </w:rPr>
          <w:t>http://www.univaq.it/</w:t>
        </w:r>
      </w:hyperlink>
      <w:r w:rsidRPr="00ED4EF0">
        <w:rPr>
          <w:lang w:val="en-US"/>
        </w:rPr>
        <w:t>, which corresponds to the University’s portal home page.</w:t>
      </w:r>
    </w:p>
    <w:p w:rsidR="00ED4EF0" w:rsidRPr="00ED4EF0" w:rsidRDefault="00ED4EF0" w:rsidP="00ED4EF0">
      <w:pPr>
        <w:rPr>
          <w:lang w:val="en-US"/>
        </w:rPr>
      </w:pPr>
      <w:r w:rsidRPr="00ED4EF0">
        <w:rPr>
          <w:lang w:val="en-US"/>
        </w:rPr>
        <w:t xml:space="preserve">The following information is given in accordance with EU </w:t>
      </w:r>
      <w:hyperlink r:id="rId13" w:tgtFrame="_blank" w:tooltip="La pagina viene aperta in una nuova finestra" w:history="1">
        <w:r w:rsidRPr="00ED4EF0">
          <w:rPr>
            <w:rStyle w:val="Collegamentoipertestuale"/>
            <w:lang w:val="en-US"/>
          </w:rPr>
          <w:t xml:space="preserve">Regulation </w:t>
        </w:r>
      </w:hyperlink>
      <w:r w:rsidRPr="00ED4EF0">
        <w:rPr>
          <w:lang w:val="en-US"/>
        </w:rPr>
        <w:t>on the protection of natural persons with regard to the processing of personal data (2016/679).</w:t>
      </w:r>
    </w:p>
    <w:p w:rsidR="00ED4EF0" w:rsidRPr="00ED4EF0" w:rsidRDefault="00ED4EF0" w:rsidP="00ED4EF0">
      <w:pPr>
        <w:rPr>
          <w:lang w:val="en-US"/>
        </w:rPr>
      </w:pPr>
      <w:r w:rsidRPr="00ED4EF0">
        <w:rPr>
          <w:lang w:val="en-US"/>
        </w:rPr>
        <w:t xml:space="preserve">Process and treatment of personal data shall be based on the principles established by the EU Regulation, with particular regard to the lawfulness, correctness and transparency of data treatment concerning use of data for specific, explicit, legitimate purposes, relevant to the treatment, respecting the principles of data minimization, accuracy, limitation of conservation, integrity and confidentiality, responsibility (article 5 of the EU </w:t>
      </w:r>
      <w:hyperlink r:id="rId14" w:tgtFrame="_blank" w:tooltip="La pagina viene aperta in una nuova finestra" w:history="1">
        <w:r w:rsidRPr="00ED4EF0">
          <w:rPr>
            <w:rStyle w:val="Collegamentoipertestuale"/>
            <w:lang w:val="en-US"/>
          </w:rPr>
          <w:t>Regulation</w:t>
        </w:r>
      </w:hyperlink>
      <w:r w:rsidRPr="00ED4EF0">
        <w:rPr>
          <w:lang w:val="en-US"/>
        </w:rPr>
        <w:t>).</w:t>
      </w:r>
    </w:p>
    <w:p w:rsidR="00ED4EF0" w:rsidRPr="00ED4EF0" w:rsidRDefault="00ED4EF0" w:rsidP="00ED4EF0">
      <w:pPr>
        <w:rPr>
          <w:lang w:val="en-US"/>
        </w:rPr>
      </w:pPr>
      <w:r w:rsidRPr="00ED4EF0">
        <w:rPr>
          <w:lang w:val="en-US"/>
        </w:rPr>
        <w:t xml:space="preserve">The subjects to whom the personal data refer, in their capacity as interested parties, have the right at any time to obtain confirmation of the existence of such data and to know its content and origin, and are also conferred the rights referred to in Sections 2, 3 and 4 of Chapter III of the EU </w:t>
      </w:r>
      <w:hyperlink r:id="rId15" w:tgtFrame="_blank" w:tooltip="La pagina viene aperta in una nuova finestra" w:history="1">
        <w:r w:rsidRPr="00ED4EF0">
          <w:rPr>
            <w:rStyle w:val="Collegamentoipertestuale"/>
            <w:lang w:val="en-US"/>
          </w:rPr>
          <w:t xml:space="preserve">Regulation </w:t>
        </w:r>
      </w:hyperlink>
      <w:r w:rsidRPr="00ED4EF0">
        <w:rPr>
          <w:lang w:val="en-US"/>
        </w:rPr>
        <w:t>(e.g. to request the data controller access to personal data and rectification or deletion of the same, to limit data processing or to oppose it together with the right to data portability), to make a complaint to a supervisory authority. With regard to the exercise of these rights, the interested party can contact the data controller.</w:t>
      </w:r>
    </w:p>
    <w:p w:rsidR="00ED4EF0" w:rsidRPr="00E60492" w:rsidRDefault="00ED4EF0" w:rsidP="00433DAD">
      <w:pPr>
        <w:pStyle w:val="Titolo2"/>
      </w:pPr>
      <w:r w:rsidRPr="00E60492">
        <w:rPr>
          <w:rStyle w:val="Enfasigrassetto"/>
          <w:b/>
          <w:bCs w:val="0"/>
        </w:rPr>
        <w:t>Where data is processed</w:t>
      </w:r>
    </w:p>
    <w:p w:rsidR="00ED4EF0" w:rsidRPr="00ED4EF0" w:rsidRDefault="00ED4EF0" w:rsidP="00ED4EF0">
      <w:pPr>
        <w:rPr>
          <w:lang w:val="en-US"/>
        </w:rPr>
      </w:pPr>
      <w:r w:rsidRPr="00ED4EF0">
        <w:rPr>
          <w:lang w:val="en-US"/>
        </w:rPr>
        <w:t xml:space="preserve">Data processing related to web services offered on this website is carried out at the aforementioned headquarters of the University of L’Aquila. The data is handled </w:t>
      </w:r>
      <w:r w:rsidRPr="00ED4EF0">
        <w:rPr>
          <w:lang w:val="en-US"/>
        </w:rPr>
        <w:lastRenderedPageBreak/>
        <w:t xml:space="preserve">exclusively by our technical personnel and, occasionally treated by maintenance technicians. Data is stored in UAQ electronic archives in accordance with art. 32 of the </w:t>
      </w:r>
      <w:hyperlink r:id="rId16" w:tgtFrame="_blank" w:tooltip="La pagina viene aperta in una nuova finestra" w:history="1">
        <w:r w:rsidRPr="00ED4EF0">
          <w:rPr>
            <w:rStyle w:val="Collegamentoipertestuale"/>
            <w:lang w:val="en-US"/>
          </w:rPr>
          <w:t xml:space="preserve">Regulation 2016/679 </w:t>
        </w:r>
      </w:hyperlink>
      <w:r w:rsidRPr="00ED4EF0">
        <w:rPr>
          <w:lang w:val="en-US"/>
        </w:rPr>
        <w:t>(Security of processing). No data related to web services shall be shared or issued to third parties. Personal data supplied by users requesting information material shall only be used to carry out the service requested and shall only be communicated to third parties if necessary to that purpose.</w:t>
      </w:r>
    </w:p>
    <w:p w:rsidR="00ED4EF0" w:rsidRPr="00433DAD" w:rsidRDefault="00ED4EF0" w:rsidP="00433DAD">
      <w:pPr>
        <w:pStyle w:val="Titolo2"/>
      </w:pPr>
      <w:r w:rsidRPr="00433DAD">
        <w:rPr>
          <w:rStyle w:val="Enfasigrassetto"/>
          <w:b/>
          <w:bCs w:val="0"/>
        </w:rPr>
        <w:t>Type of data processed</w:t>
      </w:r>
    </w:p>
    <w:p w:rsidR="00ED4EF0" w:rsidRPr="005B3DF3" w:rsidRDefault="00ED4EF0" w:rsidP="005B3DF3">
      <w:pPr>
        <w:pStyle w:val="Titolo3"/>
      </w:pPr>
      <w:r w:rsidRPr="005B3DF3">
        <w:rPr>
          <w:rStyle w:val="Enfasigrassetto"/>
          <w:b/>
          <w:bCs/>
        </w:rPr>
        <w:t>Navigation data</w:t>
      </w:r>
    </w:p>
    <w:p w:rsidR="00ED4EF0" w:rsidRDefault="00ED4EF0" w:rsidP="00ED4EF0">
      <w:pPr>
        <w:rPr>
          <w:lang w:val="en-US"/>
        </w:rPr>
      </w:pPr>
      <w:r w:rsidRPr="00ED4EF0">
        <w:rPr>
          <w:lang w:val="en-US"/>
        </w:rPr>
        <w:t>The computer systems and software procedures ensuring the proper functioning of this portal collect certain personal data that are implicitly transmitted by the use of Internet communication protocols or, are used to improve the quality of the service offered. This information is not collected in order to be associated with identified interested parties, however in virtue of its nature it may lead to the identification of the user through data processing and association. This category of data includes IP addresses or domain names of the computers used by the users to connect to the website, the URI (Uniform Resource Identifier) addresses of the resources required, the method used to send a request to the server, the size of the file obtained in reply, the numeric code that indicates the state of the reply given by the server (sent, error, etc.) and other parameters relating to the user’s operating system and data processing environment. This data shall only be used for the purpose of obtaining anonymous statistical information on the use of the website and to control that it is operating correctly. Data may be used to ascertain responsibility in the case of hypothetical data processing crimes to the detriment of the portal and may be presented to legal authorities, upon specific request.</w:t>
      </w:r>
    </w:p>
    <w:p w:rsidR="00ED4EF0" w:rsidRPr="005B3DF3" w:rsidRDefault="00ED4EF0" w:rsidP="005B3DF3">
      <w:pPr>
        <w:pStyle w:val="Titolo3"/>
      </w:pPr>
      <w:r w:rsidRPr="005B3DF3">
        <w:rPr>
          <w:rStyle w:val="Enfasigrassetto"/>
          <w:b/>
          <w:bCs/>
        </w:rPr>
        <w:t>Data supplied voluntarily by the user</w:t>
      </w:r>
    </w:p>
    <w:p w:rsidR="00ED4EF0" w:rsidRPr="00ED4EF0" w:rsidRDefault="00ED4EF0" w:rsidP="00ED4EF0">
      <w:pPr>
        <w:rPr>
          <w:lang w:val="en-US"/>
        </w:rPr>
      </w:pPr>
      <w:r w:rsidRPr="00ED4EF0">
        <w:rPr>
          <w:lang w:val="en-US"/>
        </w:rPr>
        <w:t>The optional, explicit and voluntary sending of e-mails to the addresses indicated on this portal entails the acquisition of the sender's address, which is necessary in order to answer the request, as well as any other personal data included in the message. Brief privacy statements will be progressively written or displayed on website pages offering special services on request.</w:t>
      </w:r>
    </w:p>
    <w:p w:rsidR="00ED4EF0" w:rsidRPr="00433DAD" w:rsidRDefault="00ED4EF0" w:rsidP="00ED4EF0">
      <w:pPr>
        <w:pStyle w:val="Titolo3"/>
        <w:rPr>
          <w:lang w:val="en-US"/>
        </w:rPr>
      </w:pPr>
      <w:r w:rsidRPr="00433DAD">
        <w:rPr>
          <w:rStyle w:val="Enfasigrassetto"/>
          <w:b/>
          <w:bCs/>
          <w:lang w:val="en-US"/>
        </w:rPr>
        <w:t>Cookies</w:t>
      </w:r>
    </w:p>
    <w:p w:rsidR="00ED4EF0" w:rsidRPr="00ED4EF0" w:rsidRDefault="00ED4EF0" w:rsidP="00ED4EF0">
      <w:pPr>
        <w:rPr>
          <w:lang w:val="en-US"/>
        </w:rPr>
      </w:pPr>
      <w:r w:rsidRPr="00ED4EF0">
        <w:rPr>
          <w:lang w:val="en-US"/>
        </w:rPr>
        <w:t>Cookies are small text files that are sent to the user's terminal (usually to the user's browser) by visited websites; they are stored in the user's terminal to be then re-transmitted to the websites on the user's subsequent visits to those websites. No personal data concerning users are acquired by the website through cookies. Cookies are not used to transmit information of a personal nature, nor are user-tracing and identification systems employed.</w:t>
      </w:r>
    </w:p>
    <w:p w:rsidR="00ED4EF0" w:rsidRPr="00ED4EF0" w:rsidRDefault="00ED4EF0" w:rsidP="00ED4EF0">
      <w:pPr>
        <w:rPr>
          <w:lang w:val="en-US"/>
        </w:rPr>
      </w:pPr>
      <w:r w:rsidRPr="00ED4EF0">
        <w:rPr>
          <w:lang w:val="en-US"/>
        </w:rPr>
        <w:t>The cookies used by this website are solely technical cookies:</w:t>
      </w:r>
    </w:p>
    <w:p w:rsidR="00ED4EF0" w:rsidRPr="00ED4EF0" w:rsidRDefault="00ED4EF0" w:rsidP="00ED4EF0">
      <w:pPr>
        <w:numPr>
          <w:ilvl w:val="0"/>
          <w:numId w:val="4"/>
        </w:numPr>
        <w:spacing w:before="100" w:beforeAutospacing="1" w:after="100" w:afterAutospacing="1" w:line="240" w:lineRule="auto"/>
        <w:rPr>
          <w:lang w:val="en-US"/>
        </w:rPr>
      </w:pPr>
      <w:r w:rsidRPr="00ED4EF0">
        <w:rPr>
          <w:rStyle w:val="Enfasigrassetto"/>
          <w:lang w:val="en-US"/>
        </w:rPr>
        <w:t>Navigation or session cookies</w:t>
      </w:r>
      <w:r w:rsidRPr="00ED4EF0">
        <w:rPr>
          <w:lang w:val="en-US"/>
        </w:rPr>
        <w:t xml:space="preserve"> are used to manage the authentication of online services and reserved areas. The use of session cookies is strictly limited to the transmission of session ID (constituted by random numbers generated by the server) required to allow safe and efficient browsing of the website.</w:t>
      </w:r>
    </w:p>
    <w:p w:rsidR="00ED4EF0" w:rsidRPr="00ED4EF0" w:rsidRDefault="00ED4EF0" w:rsidP="00ED4EF0">
      <w:pPr>
        <w:numPr>
          <w:ilvl w:val="0"/>
          <w:numId w:val="4"/>
        </w:numPr>
        <w:spacing w:before="100" w:beforeAutospacing="1" w:after="100" w:afterAutospacing="1" w:line="240" w:lineRule="auto"/>
        <w:rPr>
          <w:lang w:val="en-US"/>
        </w:rPr>
      </w:pPr>
      <w:r w:rsidRPr="00ED4EF0">
        <w:rPr>
          <w:rStyle w:val="Enfasigrassetto"/>
          <w:lang w:val="en-US"/>
        </w:rPr>
        <w:t>Functionality cookies</w:t>
      </w:r>
      <w:r w:rsidRPr="00ED4EF0">
        <w:rPr>
          <w:lang w:val="en-US"/>
        </w:rPr>
        <w:t xml:space="preserve"> are used to record information about choices you’ve made (such as language) and to enhance your use of our website.</w:t>
      </w:r>
    </w:p>
    <w:p w:rsidR="00ED4EF0" w:rsidRPr="00ED4EF0" w:rsidRDefault="00ED4EF0" w:rsidP="00BC0DE1">
      <w:pPr>
        <w:rPr>
          <w:lang w:val="en-US"/>
        </w:rPr>
      </w:pPr>
      <w:r w:rsidRPr="00ED4EF0">
        <w:rPr>
          <w:lang w:val="en-US"/>
        </w:rPr>
        <w:lastRenderedPageBreak/>
        <w:t>By disabling these cookies, online services cannot be used.</w:t>
      </w:r>
    </w:p>
    <w:p w:rsidR="00ED4EF0" w:rsidRDefault="00ED4EF0" w:rsidP="00BC0DE1">
      <w:r>
        <w:t>Third-party cookies:</w:t>
      </w:r>
    </w:p>
    <w:p w:rsidR="00ED4EF0" w:rsidRDefault="00ED4EF0" w:rsidP="00ED4EF0">
      <w:pPr>
        <w:numPr>
          <w:ilvl w:val="0"/>
          <w:numId w:val="5"/>
        </w:numPr>
        <w:spacing w:before="100" w:beforeAutospacing="1" w:after="100" w:afterAutospacing="1" w:line="240" w:lineRule="auto"/>
      </w:pPr>
      <w:r w:rsidRPr="00ED4EF0">
        <w:rPr>
          <w:rStyle w:val="Enfasigrassetto"/>
          <w:lang w:val="en-US"/>
        </w:rPr>
        <w:t>Functionality cookies</w:t>
      </w:r>
      <w:r w:rsidRPr="00ED4EF0">
        <w:rPr>
          <w:lang w:val="en-US"/>
        </w:rPr>
        <w:t xml:space="preserve"> are used to recognize your preferences for the ReadSpeaker service and store your preferred web-reading settings. </w:t>
      </w:r>
      <w:r>
        <w:t xml:space="preserve">Find out more by reading </w:t>
      </w:r>
      <w:hyperlink r:id="rId17" w:tgtFrame="_blank" w:tooltip="La pagina viene aperta in una nuova finestra" w:history="1">
        <w:r>
          <w:rPr>
            <w:rStyle w:val="Collegamentoipertestuale"/>
          </w:rPr>
          <w:t>Read Speaker</w:t>
        </w:r>
      </w:hyperlink>
      <w:r>
        <w:t xml:space="preserve"> privacy policy.</w:t>
      </w:r>
    </w:p>
    <w:p w:rsidR="00BC0DE1" w:rsidRDefault="00ED4EF0" w:rsidP="00ED4EF0">
      <w:pPr>
        <w:numPr>
          <w:ilvl w:val="0"/>
          <w:numId w:val="5"/>
        </w:numPr>
        <w:spacing w:before="100" w:beforeAutospacing="1" w:after="100" w:afterAutospacing="1" w:line="240" w:lineRule="auto"/>
        <w:rPr>
          <w:lang w:val="en-US"/>
        </w:rPr>
      </w:pPr>
      <w:r w:rsidRPr="00ED4EF0">
        <w:rPr>
          <w:rStyle w:val="Enfasigrassetto"/>
          <w:lang w:val="en-US"/>
        </w:rPr>
        <w:t>Analytical or monitoring cookies</w:t>
      </w:r>
      <w:r w:rsidRPr="00ED4EF0">
        <w:rPr>
          <w:lang w:val="en-US"/>
        </w:rPr>
        <w:t xml:space="preserve">. The University of L’Aquila uses “Google Analytics” by </w:t>
      </w:r>
      <w:hyperlink r:id="rId18" w:tgtFrame="_blank" w:tooltip="La pagina viene aperta in una nuova finestra" w:history="1">
        <w:r w:rsidRPr="00ED4EF0">
          <w:rPr>
            <w:rStyle w:val="Collegamentoipertestuale"/>
            <w:lang w:val="en-US"/>
          </w:rPr>
          <w:t>Google Inc.</w:t>
        </w:r>
      </w:hyperlink>
      <w:r w:rsidRPr="00ED4EF0">
        <w:rPr>
          <w:lang w:val="en-US"/>
        </w:rPr>
        <w:t xml:space="preserve"> (hereinafter “Google”) to generate statistics on the use of the website. Google Analytics uses (proprietary) cookies which do not memorise personal data.</w:t>
      </w:r>
    </w:p>
    <w:p w:rsidR="00BC0DE1" w:rsidRDefault="00ED4EF0" w:rsidP="00BC0DE1">
      <w:pPr>
        <w:spacing w:before="100" w:beforeAutospacing="1" w:after="100" w:afterAutospacing="1" w:line="240" w:lineRule="auto"/>
        <w:ind w:left="720"/>
        <w:rPr>
          <w:lang w:val="en-US"/>
        </w:rPr>
      </w:pPr>
      <w:r w:rsidRPr="00ED4EF0">
        <w:rPr>
          <w:lang w:val="en-US"/>
        </w:rPr>
        <w:t xml:space="preserve">The information obtainable from the cookies on the use of the website by users (including IP addresses) is sent from the user's browser to Google, and deposited on the company's servers. According to the current </w:t>
      </w:r>
      <w:hyperlink r:id="rId19" w:tgtFrame="_blank" w:tooltip="La pagina viene aperta in una nuova finestra" w:history="1">
        <w:r w:rsidRPr="00ED4EF0">
          <w:rPr>
            <w:rStyle w:val="Collegamentoipertestuale"/>
            <w:lang w:val="en-US"/>
          </w:rPr>
          <w:t>terms of service</w:t>
        </w:r>
      </w:hyperlink>
      <w:r w:rsidRPr="00ED4EF0">
        <w:rPr>
          <w:lang w:val="en-US"/>
        </w:rPr>
        <w:t>, in its capacity as independent data controller Google will use this information to trace and examine the use of the website, produce reports on the website activities for the website operators and provide other services related to website activities, connection methods (mobile, PC, browser used etc.) and the search methods and access to the portal pages. Google may also transfer this information to third parties where so required by law or to third parties who process this information on behalf of Google. Google will not associate IP addresses to any other data in the possession of Google.</w:t>
      </w:r>
    </w:p>
    <w:p w:rsidR="00BC0DE1" w:rsidRDefault="00ED4EF0" w:rsidP="00BC0DE1">
      <w:pPr>
        <w:spacing w:before="100" w:beforeAutospacing="1" w:after="100" w:afterAutospacing="1" w:line="240" w:lineRule="auto"/>
        <w:ind w:left="720"/>
        <w:rPr>
          <w:lang w:val="en-US"/>
        </w:rPr>
      </w:pPr>
      <w:r w:rsidRPr="00ED4EF0">
        <w:rPr>
          <w:lang w:val="en-US"/>
        </w:rPr>
        <w:t xml:space="preserve">Consult </w:t>
      </w:r>
      <w:hyperlink r:id="rId20" w:tgtFrame="_blank" w:tooltip="La pagina viene aperta in una nuova finestra" w:history="1">
        <w:r w:rsidRPr="00ED4EF0">
          <w:rPr>
            <w:rStyle w:val="Collegamentoipertestuale"/>
            <w:lang w:val="en-US"/>
          </w:rPr>
          <w:t>Google's privacy information for the Google Analytics service</w:t>
        </w:r>
      </w:hyperlink>
      <w:r w:rsidRPr="00ED4EF0">
        <w:rPr>
          <w:lang w:val="en-US"/>
        </w:rPr>
        <w:t>.</w:t>
      </w:r>
    </w:p>
    <w:p w:rsidR="00BC0DE1" w:rsidRDefault="00ED4EF0" w:rsidP="00BC0DE1">
      <w:pPr>
        <w:spacing w:before="100" w:beforeAutospacing="1" w:after="100" w:afterAutospacing="1" w:line="240" w:lineRule="auto"/>
        <w:ind w:left="720"/>
        <w:rPr>
          <w:lang w:val="en-US"/>
        </w:rPr>
      </w:pPr>
      <w:r w:rsidRPr="00ED4EF0">
        <w:rPr>
          <w:lang w:val="en-US"/>
        </w:rPr>
        <w:t xml:space="preserve">Find out more about </w:t>
      </w:r>
      <w:hyperlink r:id="rId21" w:tgtFrame="_blank" w:tooltip="La pagina viene aperta in una nuova finestra" w:history="1">
        <w:r w:rsidRPr="00ED4EF0">
          <w:rPr>
            <w:rStyle w:val="Collegamentoipertestuale"/>
            <w:lang w:val="en-US"/>
          </w:rPr>
          <w:t>Google’s privacy rules</w:t>
        </w:r>
      </w:hyperlink>
      <w:r w:rsidRPr="00ED4EF0">
        <w:rPr>
          <w:lang w:val="en-US"/>
        </w:rPr>
        <w:t>.</w:t>
      </w:r>
    </w:p>
    <w:p w:rsidR="00ED4EF0" w:rsidRPr="00ED4EF0" w:rsidRDefault="00ED4EF0" w:rsidP="00BC0DE1">
      <w:pPr>
        <w:spacing w:before="100" w:beforeAutospacing="1" w:after="100" w:afterAutospacing="1" w:line="240" w:lineRule="auto"/>
        <w:ind w:left="720"/>
        <w:rPr>
          <w:lang w:val="en-US"/>
        </w:rPr>
      </w:pPr>
      <w:r w:rsidRPr="00ED4EF0">
        <w:rPr>
          <w:lang w:val="en-US"/>
        </w:rPr>
        <w:t>By using the website you consent to the processing of your data by Google for the aforementioned methods and purposes.</w:t>
      </w:r>
    </w:p>
    <w:p w:rsidR="00ED4EF0" w:rsidRPr="00ED4EF0" w:rsidRDefault="00ED4EF0" w:rsidP="00BC0DE1">
      <w:pPr>
        <w:rPr>
          <w:lang w:val="en-US"/>
        </w:rPr>
      </w:pPr>
      <w:r w:rsidRPr="00ED4EF0">
        <w:rPr>
          <w:lang w:val="en-US"/>
        </w:rPr>
        <w:t>Monitoring cookies can be disabled without affecting navigation on the portal.</w:t>
      </w:r>
    </w:p>
    <w:p w:rsidR="00ED4EF0" w:rsidRPr="00ED4EF0" w:rsidRDefault="00ED4EF0" w:rsidP="00BC0DE1">
      <w:pPr>
        <w:rPr>
          <w:lang w:val="en-US"/>
        </w:rPr>
      </w:pPr>
      <w:r w:rsidRPr="00ED4EF0">
        <w:rPr>
          <w:lang w:val="en-US"/>
        </w:rPr>
        <w:t>The portal may contain links to other websites which have their own privacy policy. The University of L’Aquila is not liable for the processing of data on these websites.</w:t>
      </w:r>
    </w:p>
    <w:p w:rsidR="00ED4EF0" w:rsidRPr="00ED4EF0" w:rsidRDefault="00ED4EF0" w:rsidP="00BC0DE1">
      <w:pPr>
        <w:rPr>
          <w:lang w:val="en-US"/>
        </w:rPr>
      </w:pPr>
      <w:r w:rsidRPr="00ED4EF0">
        <w:rPr>
          <w:lang w:val="en-US"/>
        </w:rPr>
        <w:t xml:space="preserve">You can </w:t>
      </w:r>
      <w:r w:rsidRPr="00ED4EF0">
        <w:rPr>
          <w:rStyle w:val="Enfasigrassetto"/>
          <w:lang w:val="en-US"/>
        </w:rPr>
        <w:t>deny consent to using cookies</w:t>
      </w:r>
      <w:r w:rsidRPr="00ED4EF0">
        <w:rPr>
          <w:lang w:val="en-US"/>
        </w:rPr>
        <w:t xml:space="preserve"> by selecting the appropriate setting in your browser.</w:t>
      </w:r>
    </w:p>
    <w:p w:rsidR="00ED4EF0" w:rsidRPr="00ED4EF0" w:rsidRDefault="00ED4EF0" w:rsidP="00BC0DE1">
      <w:pPr>
        <w:rPr>
          <w:lang w:val="en-US"/>
        </w:rPr>
      </w:pPr>
      <w:r w:rsidRPr="00ED4EF0">
        <w:rPr>
          <w:lang w:val="en-US"/>
        </w:rPr>
        <w:t>The links below explain how to disable the cookies for the most common browsers:</w:t>
      </w:r>
    </w:p>
    <w:p w:rsidR="00ED4EF0" w:rsidRDefault="00F114A5" w:rsidP="00ED4EF0">
      <w:pPr>
        <w:numPr>
          <w:ilvl w:val="0"/>
          <w:numId w:val="6"/>
        </w:numPr>
        <w:spacing w:before="100" w:beforeAutospacing="1" w:after="100" w:afterAutospacing="1" w:line="240" w:lineRule="auto"/>
        <w:jc w:val="left"/>
      </w:pPr>
      <w:hyperlink r:id="rId22" w:anchor="ie=ie-11" w:tgtFrame="_blank" w:tooltip="La pagina viene aperta in una nuova finestra" w:history="1">
        <w:r w:rsidR="00ED4EF0">
          <w:rPr>
            <w:rStyle w:val="Collegamentoipertestuale"/>
          </w:rPr>
          <w:t>Internet Explorer</w:t>
        </w:r>
      </w:hyperlink>
    </w:p>
    <w:p w:rsidR="00ED4EF0" w:rsidRDefault="00F114A5" w:rsidP="00ED4EF0">
      <w:pPr>
        <w:numPr>
          <w:ilvl w:val="0"/>
          <w:numId w:val="6"/>
        </w:numPr>
        <w:spacing w:before="100" w:beforeAutospacing="1" w:after="100" w:afterAutospacing="1" w:line="240" w:lineRule="auto"/>
        <w:jc w:val="left"/>
      </w:pPr>
      <w:hyperlink r:id="rId23" w:tgtFrame="_blank" w:tooltip="La pagina viene aperta in una nuova finestra" w:history="1">
        <w:r w:rsidR="00ED4EF0">
          <w:rPr>
            <w:rStyle w:val="Collegamentoipertestuale"/>
          </w:rPr>
          <w:t>Google Chrome</w:t>
        </w:r>
      </w:hyperlink>
    </w:p>
    <w:p w:rsidR="00ED4EF0" w:rsidRDefault="00F114A5" w:rsidP="00ED4EF0">
      <w:pPr>
        <w:numPr>
          <w:ilvl w:val="0"/>
          <w:numId w:val="6"/>
        </w:numPr>
        <w:spacing w:before="100" w:beforeAutospacing="1" w:after="100" w:afterAutospacing="1" w:line="240" w:lineRule="auto"/>
        <w:jc w:val="left"/>
      </w:pPr>
      <w:hyperlink r:id="rId24" w:tgtFrame="_blank" w:tooltip="La pagina viene aperta in una nuova finestra" w:history="1">
        <w:r w:rsidR="00ED4EF0">
          <w:rPr>
            <w:rStyle w:val="Collegamentoipertestuale"/>
          </w:rPr>
          <w:t>Mozilla Firefox</w:t>
        </w:r>
      </w:hyperlink>
    </w:p>
    <w:p w:rsidR="00ED4EF0" w:rsidRDefault="00F114A5" w:rsidP="00ED4EF0">
      <w:pPr>
        <w:numPr>
          <w:ilvl w:val="0"/>
          <w:numId w:val="6"/>
        </w:numPr>
        <w:spacing w:before="100" w:beforeAutospacing="1" w:after="100" w:afterAutospacing="1" w:line="240" w:lineRule="auto"/>
        <w:jc w:val="left"/>
      </w:pPr>
      <w:hyperlink r:id="rId25" w:tgtFrame="_blank" w:tooltip="La pagina viene aperta in una nuova finestra" w:history="1">
        <w:r w:rsidR="00ED4EF0">
          <w:rPr>
            <w:rStyle w:val="Collegamentoipertestuale"/>
          </w:rPr>
          <w:t>Apple Safari</w:t>
        </w:r>
      </w:hyperlink>
    </w:p>
    <w:p w:rsidR="00ED4EF0" w:rsidRPr="00ED4EF0" w:rsidRDefault="00ED4EF0" w:rsidP="00BC0DE1">
      <w:pPr>
        <w:rPr>
          <w:lang w:val="en-US"/>
        </w:rPr>
      </w:pPr>
      <w:r w:rsidRPr="00ED4EF0">
        <w:rPr>
          <w:lang w:val="en-US"/>
        </w:rPr>
        <w:t xml:space="preserve">Alternatively you can disable only the Google Analytics cookies, using the </w:t>
      </w:r>
      <w:hyperlink r:id="rId26" w:tgtFrame="_blank" w:tooltip="La pagina viene aperta in una nuova finestra" w:history="1">
        <w:r w:rsidRPr="00ED4EF0">
          <w:rPr>
            <w:rStyle w:val="Collegamentoipertestuale"/>
            <w:lang w:val="en-US"/>
          </w:rPr>
          <w:t xml:space="preserve">additional opt-out component </w:t>
        </w:r>
      </w:hyperlink>
      <w:r w:rsidRPr="00ED4EF0">
        <w:rPr>
          <w:lang w:val="en-US"/>
        </w:rPr>
        <w:t>provided by Google.</w:t>
      </w:r>
    </w:p>
    <w:p w:rsidR="00ED4EF0" w:rsidRPr="00ED4EF0" w:rsidRDefault="00ED4EF0" w:rsidP="00BC0DE1">
      <w:pPr>
        <w:rPr>
          <w:lang w:val="en-US"/>
        </w:rPr>
      </w:pPr>
      <w:r w:rsidRPr="00ED4EF0">
        <w:rPr>
          <w:lang w:val="en-US"/>
        </w:rPr>
        <w:t>Even if you deny authorisation for using cookies, before doing so the cookies may already have been memorised on your PC. Your browser allows you to delete them using the privacy settings: in the browser options you will find a "</w:t>
      </w:r>
      <w:r w:rsidRPr="00ED4EF0">
        <w:rPr>
          <w:rStyle w:val="Enfasigrassetto"/>
          <w:lang w:val="en-US"/>
        </w:rPr>
        <w:t>Delete navigation data</w:t>
      </w:r>
      <w:r w:rsidRPr="00ED4EF0">
        <w:rPr>
          <w:lang w:val="en-US"/>
        </w:rPr>
        <w:t>" option, which can be used to delete cookies, website data and plug-ins.</w:t>
      </w:r>
    </w:p>
    <w:p w:rsidR="00ED4EF0" w:rsidRPr="00433DAD" w:rsidRDefault="00ED4EF0" w:rsidP="00433DAD">
      <w:pPr>
        <w:pStyle w:val="Titolo2"/>
      </w:pPr>
      <w:r w:rsidRPr="00433DAD">
        <w:rPr>
          <w:rStyle w:val="Enfasigrassetto"/>
          <w:b/>
          <w:bCs w:val="0"/>
        </w:rPr>
        <w:lastRenderedPageBreak/>
        <w:t>Sea</w:t>
      </w:r>
      <w:bookmarkStart w:id="0" w:name="_GoBack"/>
      <w:bookmarkEnd w:id="0"/>
      <w:r w:rsidRPr="00433DAD">
        <w:rPr>
          <w:rStyle w:val="Enfasigrassetto"/>
          <w:b/>
          <w:bCs w:val="0"/>
        </w:rPr>
        <w:t>rch box</w:t>
      </w:r>
    </w:p>
    <w:p w:rsidR="00ED4EF0" w:rsidRPr="00ED4EF0" w:rsidRDefault="00ED4EF0" w:rsidP="00BC0DE1">
      <w:pPr>
        <w:rPr>
          <w:lang w:val="en-US"/>
        </w:rPr>
      </w:pPr>
      <w:r w:rsidRPr="00ED4EF0">
        <w:rPr>
          <w:lang w:val="en-US"/>
        </w:rPr>
        <w:t xml:space="preserve">The search box on this web site ("Search box") is powered by Google Inc ("Google"). Customer acknowledges and agrees that Google’s privacy policy (located at </w:t>
      </w:r>
      <w:hyperlink r:id="rId27" w:tgtFrame="_blank" w:tooltip="La pagina viene aperta in una nuova finestra" w:history="1">
        <w:r w:rsidRPr="00ED4EF0">
          <w:rPr>
            <w:rStyle w:val="Collegamentoipertestuale"/>
            <w:lang w:val="en-US"/>
          </w:rPr>
          <w:t>http://www.google.com/privacy.html</w:t>
        </w:r>
      </w:hyperlink>
      <w:r w:rsidRPr="00ED4EF0">
        <w:rPr>
          <w:lang w:val="en-US"/>
        </w:rPr>
        <w:t>) shall apply to your use of the Search box and by using the Search box you consent to Google using your personal data in accordance with its privacy policy.</w:t>
      </w:r>
    </w:p>
    <w:p w:rsidR="00ED4EF0" w:rsidRPr="00BC0DE1" w:rsidRDefault="00ED4EF0" w:rsidP="00433DAD">
      <w:pPr>
        <w:pStyle w:val="Titolo2"/>
      </w:pPr>
      <w:r w:rsidRPr="00BC0DE1">
        <w:rPr>
          <w:rStyle w:val="Enfasigrassetto"/>
          <w:b/>
          <w:bCs w:val="0"/>
        </w:rPr>
        <w:t>Providing personal information is optional</w:t>
      </w:r>
    </w:p>
    <w:p w:rsidR="00ED4EF0" w:rsidRPr="00ED4EF0" w:rsidRDefault="00ED4EF0" w:rsidP="00BC0DE1">
      <w:pPr>
        <w:rPr>
          <w:lang w:val="en-US"/>
        </w:rPr>
      </w:pPr>
      <w:r w:rsidRPr="00ED4EF0">
        <w:rPr>
          <w:lang w:val="en-US"/>
        </w:rPr>
        <w:t>Apart from what has been mentioned above concerning data browsing, the user is free to choose whether or not to supply any personal data when filling in the forms found on the website or providing information requested by the University or during other forms of communication or to access specific services. If the user does not provide the data requested, this may mean that it will not be possible for the University to satisfy his/her requests. It must be kept in mind that in some cases (not object of ordinary website administration) the Authority can request information for the purpose of checking personal data processing. In this case, the requested information must be provided according to law.</w:t>
      </w:r>
    </w:p>
    <w:p w:rsidR="00ED4EF0" w:rsidRPr="00433DAD" w:rsidRDefault="00ED4EF0" w:rsidP="00433DAD">
      <w:pPr>
        <w:pStyle w:val="Titolo2"/>
      </w:pPr>
      <w:r w:rsidRPr="00433DAD">
        <w:rPr>
          <w:rStyle w:val="Enfasigrassetto"/>
          <w:b/>
          <w:bCs w:val="0"/>
        </w:rPr>
        <w:t>How the data is processed</w:t>
      </w:r>
    </w:p>
    <w:p w:rsidR="00ED4EF0" w:rsidRPr="00ED4EF0" w:rsidRDefault="00ED4EF0" w:rsidP="00BC0DE1">
      <w:pPr>
        <w:rPr>
          <w:lang w:val="en-US"/>
        </w:rPr>
      </w:pPr>
      <w:r w:rsidRPr="00ED4EF0">
        <w:rPr>
          <w:lang w:val="en-US"/>
        </w:rPr>
        <w:t>Specific security measures are followed to avoid the loss of data, its unlawful or incorrect use and unauthorized access.</w:t>
      </w:r>
    </w:p>
    <w:sectPr w:rsidR="00ED4EF0" w:rsidRPr="00ED4EF0" w:rsidSect="00F114A5">
      <w:footerReference w:type="default" r:id="rId2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F1" w:rsidRDefault="00CB04F1" w:rsidP="00BC0DE1">
      <w:pPr>
        <w:spacing w:after="0" w:line="240" w:lineRule="auto"/>
      </w:pPr>
      <w:r>
        <w:separator/>
      </w:r>
    </w:p>
  </w:endnote>
  <w:endnote w:type="continuationSeparator" w:id="0">
    <w:p w:rsidR="00CB04F1" w:rsidRDefault="00CB04F1" w:rsidP="00BC0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2154"/>
      <w:docPartObj>
        <w:docPartGallery w:val="Page Numbers (Bottom of Page)"/>
        <w:docPartUnique/>
      </w:docPartObj>
    </w:sdtPr>
    <w:sdtContent>
      <w:p w:rsidR="00BC0DE1" w:rsidRDefault="00F114A5">
        <w:pPr>
          <w:pStyle w:val="Pidipagina"/>
          <w:jc w:val="right"/>
        </w:pPr>
        <w:r>
          <w:fldChar w:fldCharType="begin"/>
        </w:r>
        <w:r w:rsidR="00BC0DE1">
          <w:instrText>PAGE   \* MERGEFORMAT</w:instrText>
        </w:r>
        <w:r>
          <w:fldChar w:fldCharType="separate"/>
        </w:r>
        <w:r w:rsidR="003D50BD">
          <w:rPr>
            <w:noProof/>
          </w:rPr>
          <w:t>4</w:t>
        </w:r>
        <w:r>
          <w:fldChar w:fldCharType="end"/>
        </w:r>
      </w:p>
    </w:sdtContent>
  </w:sdt>
  <w:p w:rsidR="00BC0DE1" w:rsidRDefault="00BC0D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F1" w:rsidRDefault="00CB04F1" w:rsidP="00BC0DE1">
      <w:pPr>
        <w:spacing w:after="0" w:line="240" w:lineRule="auto"/>
      </w:pPr>
      <w:r>
        <w:separator/>
      </w:r>
    </w:p>
  </w:footnote>
  <w:footnote w:type="continuationSeparator" w:id="0">
    <w:p w:rsidR="00CB04F1" w:rsidRDefault="00CB04F1" w:rsidP="00BC0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84B"/>
    <w:multiLevelType w:val="multilevel"/>
    <w:tmpl w:val="864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10779"/>
    <w:multiLevelType w:val="multilevel"/>
    <w:tmpl w:val="D8C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52723"/>
    <w:multiLevelType w:val="multilevel"/>
    <w:tmpl w:val="68B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90B14"/>
    <w:multiLevelType w:val="multilevel"/>
    <w:tmpl w:val="3CB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119EF"/>
    <w:multiLevelType w:val="multilevel"/>
    <w:tmpl w:val="5DB4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109E5"/>
    <w:multiLevelType w:val="multilevel"/>
    <w:tmpl w:val="9D96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E9461A"/>
    <w:rsid w:val="00150984"/>
    <w:rsid w:val="00211308"/>
    <w:rsid w:val="00252BD3"/>
    <w:rsid w:val="003D50BD"/>
    <w:rsid w:val="00433DAD"/>
    <w:rsid w:val="005B3DF3"/>
    <w:rsid w:val="00633E43"/>
    <w:rsid w:val="00642D7F"/>
    <w:rsid w:val="00743501"/>
    <w:rsid w:val="00852635"/>
    <w:rsid w:val="008778B0"/>
    <w:rsid w:val="00AB18AE"/>
    <w:rsid w:val="00AF7E15"/>
    <w:rsid w:val="00B53FEB"/>
    <w:rsid w:val="00BC0DE1"/>
    <w:rsid w:val="00CB04F1"/>
    <w:rsid w:val="00DA7176"/>
    <w:rsid w:val="00E13BC0"/>
    <w:rsid w:val="00E60492"/>
    <w:rsid w:val="00E94446"/>
    <w:rsid w:val="00E9461A"/>
    <w:rsid w:val="00ED4EF0"/>
    <w:rsid w:val="00F114A5"/>
    <w:rsid w:val="00F23823"/>
    <w:rsid w:val="00F444B0"/>
    <w:rsid w:val="00FA17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799"/>
    <w:rPr>
      <w:rFonts w:ascii="Verdana" w:hAnsi="Verdana"/>
    </w:rPr>
  </w:style>
  <w:style w:type="paragraph" w:styleId="Titolo1">
    <w:name w:val="heading 1"/>
    <w:basedOn w:val="Normale"/>
    <w:next w:val="Normale"/>
    <w:link w:val="Titolo1Carattere"/>
    <w:uiPriority w:val="9"/>
    <w:qFormat/>
    <w:rsid w:val="00433DAD"/>
    <w:pPr>
      <w:keepNext/>
      <w:keepLines/>
      <w:spacing w:before="240" w:after="360"/>
      <w:outlineLvl w:val="0"/>
    </w:pPr>
    <w:rPr>
      <w:rFonts w:ascii="Georgia" w:eastAsiaTheme="majorEastAsia" w:hAnsi="Georgia" w:cstheme="minorHAnsi"/>
      <w:b/>
      <w:sz w:val="32"/>
      <w:szCs w:val="36"/>
      <w:lang w:val="en-US"/>
    </w:rPr>
  </w:style>
  <w:style w:type="paragraph" w:styleId="Titolo2">
    <w:name w:val="heading 2"/>
    <w:basedOn w:val="Titolo1"/>
    <w:next w:val="Normale"/>
    <w:link w:val="Titolo2Carattere"/>
    <w:uiPriority w:val="9"/>
    <w:unhideWhenUsed/>
    <w:qFormat/>
    <w:rsid w:val="00433DAD"/>
    <w:pPr>
      <w:spacing w:after="80"/>
      <w:outlineLvl w:val="1"/>
    </w:pPr>
    <w:rPr>
      <w:sz w:val="28"/>
    </w:rPr>
  </w:style>
  <w:style w:type="paragraph" w:styleId="Titolo3">
    <w:name w:val="heading 3"/>
    <w:basedOn w:val="Normale"/>
    <w:next w:val="Normale"/>
    <w:link w:val="Titolo3Carattere"/>
    <w:uiPriority w:val="9"/>
    <w:unhideWhenUsed/>
    <w:qFormat/>
    <w:rsid w:val="005B3DF3"/>
    <w:pPr>
      <w:spacing w:before="120" w:line="240" w:lineRule="auto"/>
      <w:outlineLvl w:val="2"/>
    </w:pPr>
    <w:rPr>
      <w:rFonts w:ascii="Georgia" w:eastAsia="Times New Roman" w:hAnsi="Georgia" w:cstheme="minorHAnsi"/>
      <w:b/>
      <w:bCs/>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26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52635"/>
    <w:rPr>
      <w:b/>
      <w:bCs/>
    </w:rPr>
  </w:style>
  <w:style w:type="character" w:styleId="Collegamentoipertestuale">
    <w:name w:val="Hyperlink"/>
    <w:basedOn w:val="Carpredefinitoparagrafo"/>
    <w:uiPriority w:val="99"/>
    <w:unhideWhenUsed/>
    <w:rsid w:val="00852635"/>
    <w:rPr>
      <w:color w:val="0000FF"/>
      <w:u w:val="single"/>
    </w:rPr>
  </w:style>
  <w:style w:type="character" w:styleId="Enfasicorsivo">
    <w:name w:val="Emphasis"/>
    <w:basedOn w:val="Carpredefinitoparagrafo"/>
    <w:uiPriority w:val="20"/>
    <w:qFormat/>
    <w:rsid w:val="00852635"/>
    <w:rPr>
      <w:i/>
      <w:iCs/>
    </w:rPr>
  </w:style>
  <w:style w:type="character" w:customStyle="1" w:styleId="Titolo1Carattere">
    <w:name w:val="Titolo 1 Carattere"/>
    <w:basedOn w:val="Carpredefinitoparagrafo"/>
    <w:link w:val="Titolo1"/>
    <w:uiPriority w:val="9"/>
    <w:rsid w:val="00433DAD"/>
    <w:rPr>
      <w:rFonts w:ascii="Georgia" w:eastAsiaTheme="majorEastAsia" w:hAnsi="Georgia" w:cstheme="minorHAnsi"/>
      <w:b/>
      <w:sz w:val="32"/>
      <w:szCs w:val="36"/>
      <w:lang w:val="en-US"/>
    </w:rPr>
  </w:style>
  <w:style w:type="character" w:customStyle="1" w:styleId="Titolo2Carattere">
    <w:name w:val="Titolo 2 Carattere"/>
    <w:basedOn w:val="Carpredefinitoparagrafo"/>
    <w:link w:val="Titolo2"/>
    <w:uiPriority w:val="9"/>
    <w:rsid w:val="00433DAD"/>
    <w:rPr>
      <w:rFonts w:ascii="Georgia" w:eastAsiaTheme="majorEastAsia" w:hAnsi="Georgia" w:cstheme="minorHAnsi"/>
      <w:b/>
      <w:sz w:val="28"/>
      <w:szCs w:val="36"/>
      <w:lang w:val="en-US"/>
    </w:rPr>
  </w:style>
  <w:style w:type="character" w:customStyle="1" w:styleId="Titolo3Carattere">
    <w:name w:val="Titolo 3 Carattere"/>
    <w:basedOn w:val="Carpredefinitoparagrafo"/>
    <w:link w:val="Titolo3"/>
    <w:uiPriority w:val="9"/>
    <w:rsid w:val="005B3DF3"/>
    <w:rPr>
      <w:rFonts w:ascii="Georgia" w:eastAsia="Times New Roman" w:hAnsi="Georgia" w:cstheme="minorHAnsi"/>
      <w:b/>
      <w:bCs/>
      <w:i/>
      <w:iCs/>
      <w:lang w:eastAsia="it-IT"/>
    </w:rPr>
  </w:style>
  <w:style w:type="character" w:customStyle="1" w:styleId="UnresolvedMention">
    <w:name w:val="Unresolved Mention"/>
    <w:basedOn w:val="Carpredefinitoparagrafo"/>
    <w:uiPriority w:val="99"/>
    <w:semiHidden/>
    <w:unhideWhenUsed/>
    <w:rsid w:val="00DA7176"/>
    <w:rPr>
      <w:color w:val="605E5C"/>
      <w:shd w:val="clear" w:color="auto" w:fill="E1DFDD"/>
    </w:rPr>
  </w:style>
  <w:style w:type="paragraph" w:styleId="Intestazione">
    <w:name w:val="header"/>
    <w:basedOn w:val="Normale"/>
    <w:link w:val="IntestazioneCarattere"/>
    <w:uiPriority w:val="99"/>
    <w:unhideWhenUsed/>
    <w:rsid w:val="00BC0D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0DE1"/>
    <w:rPr>
      <w:rFonts w:ascii="Verdana" w:hAnsi="Verdana"/>
    </w:rPr>
  </w:style>
  <w:style w:type="paragraph" w:styleId="Pidipagina">
    <w:name w:val="footer"/>
    <w:basedOn w:val="Normale"/>
    <w:link w:val="PidipaginaCarattere"/>
    <w:uiPriority w:val="99"/>
    <w:unhideWhenUsed/>
    <w:rsid w:val="00BC0D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0DE1"/>
    <w:rPr>
      <w:rFonts w:ascii="Verdana" w:hAnsi="Verdana"/>
    </w:rPr>
  </w:style>
</w:styles>
</file>

<file path=word/webSettings.xml><?xml version="1.0" encoding="utf-8"?>
<w:webSettings xmlns:r="http://schemas.openxmlformats.org/officeDocument/2006/relationships" xmlns:w="http://schemas.openxmlformats.org/wordprocessingml/2006/main">
  <w:divs>
    <w:div w:id="266351608">
      <w:bodyDiv w:val="1"/>
      <w:marLeft w:val="0"/>
      <w:marRight w:val="0"/>
      <w:marTop w:val="0"/>
      <w:marBottom w:val="0"/>
      <w:divBdr>
        <w:top w:val="none" w:sz="0" w:space="0" w:color="auto"/>
        <w:left w:val="none" w:sz="0" w:space="0" w:color="auto"/>
        <w:bottom w:val="none" w:sz="0" w:space="0" w:color="auto"/>
        <w:right w:val="none" w:sz="0" w:space="0" w:color="auto"/>
      </w:divBdr>
    </w:div>
    <w:div w:id="761684925">
      <w:bodyDiv w:val="1"/>
      <w:marLeft w:val="0"/>
      <w:marRight w:val="0"/>
      <w:marTop w:val="0"/>
      <w:marBottom w:val="0"/>
      <w:divBdr>
        <w:top w:val="none" w:sz="0" w:space="0" w:color="auto"/>
        <w:left w:val="none" w:sz="0" w:space="0" w:color="auto"/>
        <w:bottom w:val="none" w:sz="0" w:space="0" w:color="auto"/>
        <w:right w:val="none" w:sz="0" w:space="0" w:color="auto"/>
      </w:divBdr>
    </w:div>
    <w:div w:id="1068528831">
      <w:bodyDiv w:val="1"/>
      <w:marLeft w:val="0"/>
      <w:marRight w:val="0"/>
      <w:marTop w:val="0"/>
      <w:marBottom w:val="0"/>
      <w:divBdr>
        <w:top w:val="none" w:sz="0" w:space="0" w:color="auto"/>
        <w:left w:val="none" w:sz="0" w:space="0" w:color="auto"/>
        <w:bottom w:val="none" w:sz="0" w:space="0" w:color="auto"/>
        <w:right w:val="none" w:sz="0" w:space="0" w:color="auto"/>
      </w:divBdr>
    </w:div>
    <w:div w:id="1232498727">
      <w:bodyDiv w:val="1"/>
      <w:marLeft w:val="0"/>
      <w:marRight w:val="0"/>
      <w:marTop w:val="0"/>
      <w:marBottom w:val="0"/>
      <w:divBdr>
        <w:top w:val="none" w:sz="0" w:space="0" w:color="auto"/>
        <w:left w:val="none" w:sz="0" w:space="0" w:color="auto"/>
        <w:bottom w:val="none" w:sz="0" w:space="0" w:color="auto"/>
        <w:right w:val="none" w:sz="0" w:space="0" w:color="auto"/>
      </w:divBdr>
    </w:div>
    <w:div w:id="1563441876">
      <w:bodyDiv w:val="1"/>
      <w:marLeft w:val="0"/>
      <w:marRight w:val="0"/>
      <w:marTop w:val="0"/>
      <w:marBottom w:val="0"/>
      <w:divBdr>
        <w:top w:val="none" w:sz="0" w:space="0" w:color="auto"/>
        <w:left w:val="none" w:sz="0" w:space="0" w:color="auto"/>
        <w:bottom w:val="none" w:sz="0" w:space="0" w:color="auto"/>
        <w:right w:val="none" w:sz="0" w:space="0" w:color="auto"/>
      </w:divBdr>
    </w:div>
    <w:div w:id="2046708345">
      <w:bodyDiv w:val="1"/>
      <w:marLeft w:val="0"/>
      <w:marRight w:val="0"/>
      <w:marTop w:val="0"/>
      <w:marBottom w:val="0"/>
      <w:divBdr>
        <w:top w:val="none" w:sz="0" w:space="0" w:color="auto"/>
        <w:left w:val="none" w:sz="0" w:space="0" w:color="auto"/>
        <w:bottom w:val="none" w:sz="0" w:space="0" w:color="auto"/>
        <w:right w:val="none" w:sz="0" w:space="0" w:color="auto"/>
      </w:divBdr>
    </w:div>
    <w:div w:id="2055151055">
      <w:bodyDiv w:val="1"/>
      <w:marLeft w:val="0"/>
      <w:marRight w:val="0"/>
      <w:marTop w:val="0"/>
      <w:marBottom w:val="0"/>
      <w:divBdr>
        <w:top w:val="none" w:sz="0" w:space="0" w:color="auto"/>
        <w:left w:val="none" w:sz="0" w:space="0" w:color="auto"/>
        <w:bottom w:val="none" w:sz="0" w:space="0" w:color="auto"/>
        <w:right w:val="none" w:sz="0" w:space="0" w:color="auto"/>
      </w:divBdr>
    </w:div>
    <w:div w:id="21264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rettrice@strutture.univaq.it" TargetMode="External"/><Relationship Id="rId13" Type="http://schemas.openxmlformats.org/officeDocument/2006/relationships/hyperlink" Target="https://eur-lex.europa.eu/eli/reg/2016/679/oj" TargetMode="External"/><Relationship Id="rId18" Type="http://schemas.openxmlformats.org/officeDocument/2006/relationships/hyperlink" Target="http://www.google.com/about/company/facts/locations/" TargetMode="External"/><Relationship Id="rId26" Type="http://schemas.openxmlformats.org/officeDocument/2006/relationships/hyperlink" Target="https://tools.google.com/dlpage/gaoptout?hl=en" TargetMode="External"/><Relationship Id="rId3" Type="http://schemas.openxmlformats.org/officeDocument/2006/relationships/settings" Target="settings.xml"/><Relationship Id="rId21" Type="http://schemas.openxmlformats.org/officeDocument/2006/relationships/hyperlink" Target="http://www.google.com/intl/en/policies/privacy/" TargetMode="External"/><Relationship Id="rId7" Type="http://schemas.openxmlformats.org/officeDocument/2006/relationships/hyperlink" Target="mailto:protocollo@pec.univaq.it" TargetMode="External"/><Relationship Id="rId12" Type="http://schemas.openxmlformats.org/officeDocument/2006/relationships/hyperlink" Target="http://www.univaq.it/" TargetMode="External"/><Relationship Id="rId17" Type="http://schemas.openxmlformats.org/officeDocument/2006/relationships/hyperlink" Target="http://www.readspeaker.com/privacy-policy/" TargetMode="External"/><Relationship Id="rId25" Type="http://schemas.openxmlformats.org/officeDocument/2006/relationships/hyperlink" Target="http://www.apple.com/legal/privacy/en-ww/cookies/" TargetMode="External"/><Relationship Id="rId2" Type="http://schemas.openxmlformats.org/officeDocument/2006/relationships/styles" Target="styles.xml"/><Relationship Id="rId16" Type="http://schemas.openxmlformats.org/officeDocument/2006/relationships/hyperlink" Target="https://eur-lex.europa.eu/eli/reg/2016/679/oj" TargetMode="External"/><Relationship Id="rId20" Type="http://schemas.openxmlformats.org/officeDocument/2006/relationships/hyperlink" Target="http://www.google.com/intl/en/analytics/privacyoverview.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univaq.it" TargetMode="External"/><Relationship Id="rId24" Type="http://schemas.openxmlformats.org/officeDocument/2006/relationships/hyperlink" Target="https://support.mozilla.org/en-US/kb/block-websites-storing-site-preferences" TargetMode="External"/><Relationship Id="rId5" Type="http://schemas.openxmlformats.org/officeDocument/2006/relationships/footnotes" Target="footnotes.xml"/><Relationship Id="rId15" Type="http://schemas.openxmlformats.org/officeDocument/2006/relationships/hyperlink" Target="https://eur-lex.europa.eu/eli/reg/2016/679/oj" TargetMode="External"/><Relationship Id="rId23" Type="http://schemas.openxmlformats.org/officeDocument/2006/relationships/hyperlink" Target="https://support.google.com/chrome/answer/95647?hl=en-EN&amp;p=cpn_cookies" TargetMode="External"/><Relationship Id="rId28" Type="http://schemas.openxmlformats.org/officeDocument/2006/relationships/footer" Target="footer1.xml"/><Relationship Id="rId10" Type="http://schemas.openxmlformats.org/officeDocument/2006/relationships/hyperlink" Target="mailto:rpd@strutture.univaq.it" TargetMode="External"/><Relationship Id="rId19" Type="http://schemas.openxmlformats.org/officeDocument/2006/relationships/hyperlink" Target="http://www.google.com/analytics/terms/us.html" TargetMode="External"/><Relationship Id="rId4" Type="http://schemas.openxmlformats.org/officeDocument/2006/relationships/webSettings" Target="webSettings.xml"/><Relationship Id="rId9" Type="http://schemas.openxmlformats.org/officeDocument/2006/relationships/hyperlink" Target="mailto:protocollo@pec.univaq.it" TargetMode="External"/><Relationship Id="rId14" Type="http://schemas.openxmlformats.org/officeDocument/2006/relationships/hyperlink" Target="https://eur-lex.europa.eu/eli/reg/2016/679/oj" TargetMode="External"/><Relationship Id="rId22" Type="http://schemas.openxmlformats.org/officeDocument/2006/relationships/hyperlink" Target="http://windows.microsoft.com/en-us/internet-explorer/delete-manage-cookies" TargetMode="External"/><Relationship Id="rId27" Type="http://schemas.openxmlformats.org/officeDocument/2006/relationships/hyperlink" Target="http://www.google.com/privacy.html"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maddalena Fornari</dc:creator>
  <cp:lastModifiedBy>utente</cp:lastModifiedBy>
  <cp:revision>2</cp:revision>
  <cp:lastPrinted>2019-04-16T10:59:00Z</cp:lastPrinted>
  <dcterms:created xsi:type="dcterms:W3CDTF">2019-06-13T11:12:00Z</dcterms:created>
  <dcterms:modified xsi:type="dcterms:W3CDTF">2019-06-13T11:12:00Z</dcterms:modified>
</cp:coreProperties>
</file>